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92" w:rsidRPr="008B1392" w:rsidRDefault="008B1392" w:rsidP="008B1392">
      <w:pPr>
        <w:shd w:val="clear" w:color="auto" w:fill="8DB1D8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C2B41"/>
          <w:sz w:val="36"/>
          <w:szCs w:val="36"/>
          <w:lang w:eastAsia="ru-RU"/>
        </w:rPr>
      </w:pPr>
      <w:r w:rsidRPr="008B1392">
        <w:rPr>
          <w:rFonts w:ascii="Times New Roman" w:eastAsia="Times New Roman" w:hAnsi="Times New Roman" w:cs="Times New Roman"/>
          <w:b/>
          <w:bCs/>
          <w:color w:val="0C2B41"/>
          <w:sz w:val="36"/>
          <w:szCs w:val="36"/>
          <w:lang w:eastAsia="ru-RU"/>
        </w:rPr>
        <w:t>Положение о ревизион</w:t>
      </w:r>
      <w:r w:rsidR="007662E1">
        <w:rPr>
          <w:rFonts w:ascii="Times New Roman" w:eastAsia="Times New Roman" w:hAnsi="Times New Roman" w:cs="Times New Roman"/>
          <w:b/>
          <w:bCs/>
          <w:color w:val="0C2B41"/>
          <w:sz w:val="36"/>
          <w:szCs w:val="36"/>
          <w:lang w:eastAsia="ru-RU"/>
        </w:rPr>
        <w:t>н</w:t>
      </w:r>
      <w:bookmarkStart w:id="0" w:name="_GoBack"/>
      <w:bookmarkEnd w:id="0"/>
      <w:r w:rsidRPr="008B1392">
        <w:rPr>
          <w:rFonts w:ascii="Times New Roman" w:eastAsia="Times New Roman" w:hAnsi="Times New Roman" w:cs="Times New Roman"/>
          <w:b/>
          <w:bCs/>
          <w:color w:val="0C2B41"/>
          <w:sz w:val="36"/>
          <w:szCs w:val="36"/>
          <w:lang w:eastAsia="ru-RU"/>
        </w:rPr>
        <w:t>ых комиссиях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ПОЛОЖЕНИЕ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ревизионных комиссиях профсоюза работников государственных учреждений и общественного обслуживания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Российской Федерации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 Съездом Профсоюза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августа 2005 года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2005 г.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Контрольно-ревизионными органами Профсоюза являются: </w:t>
      </w:r>
      <w:proofErr w:type="gramStart"/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ревизионная комиссия Профсоюза, ревизионные комиссии региональных (межрегиональных), территориальных и первичных организаций Профсоюза, избираемые непосредственно съездом, конференциями и собраниями на срок полномочий выборных органов этих организаций или формируемые путем прямого делегирования из представителей первичных и/или региональных (межрегиональных), территориальных организаций с правом отзыва и замены.</w:t>
      </w:r>
      <w:proofErr w:type="gramEnd"/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самостоятельны в своей деятельности и подотчётны избравшему их съезду, конференции, собранию.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Предложения о количественном составе ревизионной комиссии и порядке её формирования устанавливаются соответствующим профорганом. Съезд Профсоюза, конференция, собрание организации рассматривают эти предложения, определяют форму голосования (тайное, открытое) и принимают по ним решения.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ревизионной комиссии не могут быть избраны члены соответствующих выборных органов Профсоюза и работники их аппаратов.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членов ревизионных комиссий распространяются гарантии, установленные действующим законодательством для членов выборных профсоюзных органов.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Члены комиссии избирают из своего состава председателя, его заместителя и секретаря. Форма голосования определяется членами комиссии.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Члену ревизионной комиссии выдаётся удостоверение на срок её полномочий.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соответствии с Уставом Профсоюза на заседании комиссии могут выводиться отдельные её члены.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считается принятым, если за него проголосовало не менее двух третей членов ревизионной комиссии, присутствующих на заседании, при наличии кворума.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комиссии, делегированные в её состав, собраниями, конференциями нижестоящих организаций могут быть отозваны с правом замены по решению собрания, конференции или выборного органа этой организации.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СОДЕРЖАНИЕ РАБОТЫ РЕВИЗИОННОЙ КОМИССИИ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Ревизионная комиссия проводит ревизию финансово-хозяйственной деятельности и контролирует соблюдение уставных требований в соответствующем выборном органе, а также в нижестоящих организациях Профсоюза, где по Уставу ревизионные комиссии не избираются.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Контролю подлежит: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соблюдение требований Устава Профсоюза;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выполнение постановлений съездов Профсоюза собраний и конференций профсоюзных организаций, соответствующих профсоюзных органов;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состояние финансовой дисциплины в вопросах целевого использования имущества и денежных сре</w:t>
      </w:r>
      <w:proofErr w:type="gramStart"/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офсоюза, а также привлеченных средств и средств от предпринимательской и иной деятельности в интересах Профсоюза;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достоверность бухгалтерских данных, финансовой и статистической отчётности, законности и целесообразности использования средств и имущества Профсоюза;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порядок рассмотрения писем и заявлений членов Профсоюза, профсоюзных органов, органов государственной власти и местного самоуправления.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РАБОТЫ, ПОЛНОМОЧИЯ И ОБЯЗАННОСТИ КОМИССИИ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Ревизионная комиссия работает по плану, в котором предусматриваются сроки проведения ревизий, </w:t>
      </w:r>
      <w:proofErr w:type="gramStart"/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предложений предыдущих проверок. План работы, порядок ведения ревизий и проверок, их результаты рассматриваются на заседании комиссии.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Заседания комиссии проводятся по мере необходимости, но не реже одного раза в год.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считается правомочным, если на нём присутствует более половины фактического состава членов комиссии. Решение принимается большинством голосов.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Документальные ревизии проводятся по мере необходимости, но не реже одного раза в год, а также перед съездами, конференциями, отчётно-выборными собраниями. При необходимости проводятся внеплановые ревизии. Результаты ревизии оформляются актом.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Предложения и выводы ревизионной комиссии, не противоречащие Уставу Профсоюза и действующему законодательству, являются для ревизуемого органа обязательными для исполнения.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Ревизуемый профсоюзный орган обязан в месячный срок рассмотреть материалы ревизии, проверки и проинформировать комиссию о принятых мерах.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невыполнения требований ревизионной комиссии соответствующим профорганом материалы проверки и предложения комиссии направляются в вышестоящий профорган.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Ревизионные комиссии Профсоюза вправе проводить ревизию финансово-хозяйственной и иной деятельности нижестоящей в структуре Профсоюза организации с привлечением членов ревизионных комиссий данных организаций.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Ревизионная комиссия имеет право: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получать от проверяемого органа все необходимые документы, а также объяснения руководителей и работников по фактам вскрытых нарушений;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требовать надлежащего хранения материальных ценностей и денежных средств;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запрашивать в случае необходимости справки по результатам финансово-хозяйственной деятельности ревизуемого органа в кредитных и иных учреждениях;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привлекать для проверок и ревизий соответствующих специалистов.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ревизионной комиссии присутствуют на заседаниях (пленумах) соответствующих комитетов Профсоюза с правом совещательного голоса.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Председатели, заместители председателей ревизионных комиссий принимают участие в работе Съезда, конференций соответствующих организаций на правах делегатов.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Ревизионная комиссия обязана: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соблюдать установленные сроки проведения ревизий и проверок;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информировать о выявленных фактах растрат, недостач денежных средств и материальных ценностей вышестоящие профсоюзные органы;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контролировать устранение вскрытых недостатков и реализацию внесённых предложений;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информировать членов Профсоюза о результатах ревизий;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соблюдать конфиденциальность сведений, полученных от профсоюзных органов.</w:t>
      </w:r>
    </w:p>
    <w:p w:rsidR="008B1392" w:rsidRPr="008B1392" w:rsidRDefault="008B1392" w:rsidP="008B1392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Профсоюзный орган оказывает комиссии методическую, организационную и практическую помощь, проводит обучение членов комиссии, регулярно знакомит с документами, регламентирующими их деятельность, несёт расходы, связанные с практической деятельностью комиссии, в пределах утверждённой сметы </w:t>
      </w:r>
      <w:proofErr w:type="spellStart"/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профбюджета</w:t>
      </w:r>
      <w:proofErr w:type="spellEnd"/>
      <w:r w:rsidRPr="008B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63A" w:rsidRDefault="008B663A"/>
    <w:sectPr w:rsidR="008B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92"/>
    <w:rsid w:val="007662E1"/>
    <w:rsid w:val="008B1392"/>
    <w:rsid w:val="008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ГЦМ-4АСт</dc:creator>
  <cp:lastModifiedBy>Admin</cp:lastModifiedBy>
  <cp:revision>2</cp:revision>
  <dcterms:created xsi:type="dcterms:W3CDTF">2017-10-11T04:22:00Z</dcterms:created>
  <dcterms:modified xsi:type="dcterms:W3CDTF">2022-02-09T07:32:00Z</dcterms:modified>
</cp:coreProperties>
</file>